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F7" w:rsidRPr="004413F7" w:rsidRDefault="00C24DFA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2196464</wp:posOffset>
            </wp:positionH>
            <wp:positionV relativeFrom="paragraph">
              <wp:posOffset>318135</wp:posOffset>
            </wp:positionV>
            <wp:extent cx="1190625" cy="132397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 xml:space="preserve">СОБРАНИЕ ДЕПУТАТОВ БАРИЛО-КРЕПИНСКОГО СЕЛЬСКОГО </w:t>
      </w:r>
      <w:r w:rsidR="00C24DFA">
        <w:rPr>
          <w:rFonts w:ascii="Times New Roman" w:hAnsi="Times New Roman"/>
          <w:sz w:val="28"/>
          <w:szCs w:val="28"/>
        </w:rPr>
        <w:t xml:space="preserve">    </w:t>
      </w:r>
      <w:r w:rsidRPr="004413F7">
        <w:rPr>
          <w:rFonts w:ascii="Times New Roman" w:hAnsi="Times New Roman"/>
          <w:sz w:val="28"/>
          <w:szCs w:val="28"/>
        </w:rPr>
        <w:t>ПОСЕЛЕНИЯ ПЯТОГО СОЗЫВА</w:t>
      </w:r>
    </w:p>
    <w:p w:rsidR="007B0432" w:rsidRDefault="007B0432" w:rsidP="007B04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70F8F" w:rsidRDefault="007B0432" w:rsidP="007B04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70F8F">
        <w:rPr>
          <w:rFonts w:ascii="Times New Roman" w:hAnsi="Times New Roman"/>
          <w:sz w:val="28"/>
          <w:szCs w:val="28"/>
        </w:rPr>
        <w:t>РЕШЕНИЕ</w:t>
      </w:r>
    </w:p>
    <w:p w:rsidR="00C24DFA" w:rsidRDefault="007B0432" w:rsidP="007B04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DFA" w:rsidRDefault="00C24DFA" w:rsidP="00C24DFA">
      <w:pPr>
        <w:tabs>
          <w:tab w:val="left" w:pos="6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0F8F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10.2022 г      </w:t>
      </w:r>
      <w:r w:rsidR="00D70F8F">
        <w:rPr>
          <w:rFonts w:ascii="Times New Roman" w:hAnsi="Times New Roman"/>
          <w:sz w:val="28"/>
          <w:szCs w:val="28"/>
        </w:rPr>
        <w:t xml:space="preserve">                       №  45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арило-Крепинская</w:t>
      </w:r>
      <w:proofErr w:type="spellEnd"/>
    </w:p>
    <w:p w:rsidR="00C24DFA" w:rsidRPr="004413F7" w:rsidRDefault="00C24DFA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Pr="003F0556" w:rsidRDefault="00A35F97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30.11.2018 №75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7649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10.10.2022 №845 «О мерах поддержки семей, призванных на военную службу по мобилизации», в </w:t>
      </w:r>
      <w:r w:rsidR="00DE7649" w:rsidRPr="000A1A17">
        <w:rPr>
          <w:rFonts w:ascii="Times New Roman" w:hAnsi="Times New Roman"/>
          <w:sz w:val="28"/>
          <w:szCs w:val="28"/>
        </w:rPr>
        <w:t>целях поддержки семей лиц, призванных на военную службу по мобилизации в Вооруженные Силы Российской Федерации в соответствии с Указом Президента Российской Федерации от 21 сентября 2022 г. № 647 «Об объявлении частичной мобилизации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proofErr w:type="spellStart"/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C24DFA" w:rsidRDefault="00C24DFA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20C" w:rsidRDefault="008B0E68" w:rsidP="008B0E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D020C">
        <w:rPr>
          <w:rFonts w:ascii="Times New Roman" w:hAnsi="Times New Roman"/>
          <w:sz w:val="28"/>
          <w:szCs w:val="28"/>
        </w:rPr>
        <w:t>РЕШИЛО:</w:t>
      </w:r>
    </w:p>
    <w:p w:rsidR="00DE7649" w:rsidRPr="00DE7649" w:rsidRDefault="00DE7649" w:rsidP="00DE764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DE7649">
        <w:rPr>
          <w:rFonts w:ascii="Times New Roman" w:hAnsi="Times New Roman"/>
          <w:sz w:val="28"/>
          <w:szCs w:val="28"/>
        </w:rPr>
        <w:t>1.</w:t>
      </w:r>
      <w:r w:rsidR="00D27143" w:rsidRPr="00DE7649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="00A35F97" w:rsidRPr="00DE7649">
        <w:rPr>
          <w:rFonts w:ascii="Times New Roman" w:hAnsi="Times New Roman"/>
          <w:sz w:val="28"/>
          <w:szCs w:val="28"/>
        </w:rPr>
        <w:t>Барило-Крепинского сельского поселения от 30.11.2018 №7</w:t>
      </w:r>
      <w:r w:rsidR="00D27143" w:rsidRPr="00DE7649">
        <w:rPr>
          <w:rFonts w:ascii="Times New Roman" w:hAnsi="Times New Roman"/>
          <w:sz w:val="28"/>
          <w:szCs w:val="28"/>
        </w:rPr>
        <w:t>5 «Об установлении земельного налога» изменения</w:t>
      </w:r>
      <w:r w:rsidRPr="00DE7649">
        <w:rPr>
          <w:rFonts w:ascii="Times New Roman" w:eastAsiaTheme="minorEastAsia" w:hAnsi="Times New Roman"/>
          <w:sz w:val="28"/>
          <w:szCs w:val="28"/>
        </w:rPr>
        <w:t xml:space="preserve"> дополнив подпунктом 4.3 пункт 4 следующего содержания:</w:t>
      </w:r>
    </w:p>
    <w:p w:rsidR="00DE7649" w:rsidRPr="00842462" w:rsidRDefault="00DE7649" w:rsidP="00842462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E7649">
        <w:rPr>
          <w:rFonts w:ascii="Times New Roman" w:eastAsiaTheme="minorEastAsia" w:hAnsi="Times New Roman"/>
          <w:sz w:val="28"/>
          <w:szCs w:val="28"/>
          <w:lang w:eastAsia="ru-RU"/>
        </w:rPr>
        <w:t>«4.3. Освободить от уплаты земельного налога по срокам уплаты: 1 декабря 2022 г. и 1 декабря 2023 г. граждан, призванных на военную службу по мобилизации, а также их супругу (супруга), несовершеннолетних детей, родителей (усыновителей), опекунов (попечителей).».</w:t>
      </w:r>
    </w:p>
    <w:p w:rsidR="00842462" w:rsidRDefault="00842462" w:rsidP="00DE7649">
      <w:pPr>
        <w:jc w:val="both"/>
        <w:rPr>
          <w:rFonts w:ascii="Times New Roman" w:eastAsiaTheme="minorEastAsia" w:hAnsi="Times New Roman"/>
          <w:sz w:val="28"/>
          <w:szCs w:val="28"/>
        </w:rPr>
      </w:pPr>
    </w:p>
    <w:p w:rsidR="00DE7649" w:rsidRPr="00DE7649" w:rsidRDefault="00DE7649" w:rsidP="00DE7649">
      <w:pPr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lastRenderedPageBreak/>
        <w:t>2.</w:t>
      </w:r>
      <w:r w:rsidR="00B145B6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DE7649">
        <w:rPr>
          <w:rFonts w:ascii="Times New Roman" w:eastAsiaTheme="minorEastAsia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момента опубликования, применяется при уплате налога по срокам уплаты 1 декабря 2022 года и 1 декабря 2023 года в случае мобилизации гражданина до 1 декабря 2022 года, и по срокам уплаты 1 декабря 2023 года в случае мобилизации гражданина после 1 декабря 2022 года.</w:t>
      </w:r>
      <w:proofErr w:type="gramEnd"/>
    </w:p>
    <w:tbl>
      <w:tblPr>
        <w:tblW w:w="10018" w:type="dxa"/>
        <w:tblLook w:val="04A0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413F7" w:rsidRPr="004413F7" w:rsidRDefault="004413F7" w:rsidP="00C24DFA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20C" w:rsidRDefault="008B0E68" w:rsidP="00441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B0E68" w:rsidRPr="00A06ABE" w:rsidRDefault="008B0E68" w:rsidP="00441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-Глава Барило-Крепинского сельского поселения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С.В.Мырза</w:t>
      </w:r>
      <w:proofErr w:type="spellEnd"/>
    </w:p>
    <w:p w:rsidR="00586ECC" w:rsidRDefault="00586ECC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83303D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A34FB3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0C"/>
    <w:rsid w:val="00160797"/>
    <w:rsid w:val="00163AAD"/>
    <w:rsid w:val="00187FD1"/>
    <w:rsid w:val="00280061"/>
    <w:rsid w:val="002B1F7F"/>
    <w:rsid w:val="003D020C"/>
    <w:rsid w:val="003F0556"/>
    <w:rsid w:val="003F26F9"/>
    <w:rsid w:val="004413F7"/>
    <w:rsid w:val="00450EDD"/>
    <w:rsid w:val="0058272F"/>
    <w:rsid w:val="00586ECC"/>
    <w:rsid w:val="00650412"/>
    <w:rsid w:val="00656ED2"/>
    <w:rsid w:val="006666A1"/>
    <w:rsid w:val="006F3402"/>
    <w:rsid w:val="007B0432"/>
    <w:rsid w:val="00842462"/>
    <w:rsid w:val="008B0E68"/>
    <w:rsid w:val="009E39D6"/>
    <w:rsid w:val="00A06ABE"/>
    <w:rsid w:val="00A31244"/>
    <w:rsid w:val="00A35F97"/>
    <w:rsid w:val="00A70C61"/>
    <w:rsid w:val="00AD35C2"/>
    <w:rsid w:val="00B145B6"/>
    <w:rsid w:val="00C24DFA"/>
    <w:rsid w:val="00CC32B7"/>
    <w:rsid w:val="00CD58AA"/>
    <w:rsid w:val="00D0532D"/>
    <w:rsid w:val="00D27143"/>
    <w:rsid w:val="00D70F8F"/>
    <w:rsid w:val="00DE7649"/>
    <w:rsid w:val="00E22D63"/>
    <w:rsid w:val="00E54F51"/>
    <w:rsid w:val="00E6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2022-10-12T12:34:00Z</cp:lastPrinted>
  <dcterms:created xsi:type="dcterms:W3CDTF">2022-10-12T12:19:00Z</dcterms:created>
  <dcterms:modified xsi:type="dcterms:W3CDTF">2022-10-12T12:34:00Z</dcterms:modified>
</cp:coreProperties>
</file>